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B" w:rsidRDefault="00695907" w:rsidP="00695907">
      <w:pPr>
        <w:pStyle w:val="a3"/>
        <w:jc w:val="center"/>
      </w:pPr>
      <w:r>
        <w:rPr>
          <w:lang w:val="ru-RU"/>
        </w:rPr>
        <w:t>Р</w:t>
      </w:r>
      <w:r w:rsidR="0040576B">
        <w:t>усский язык и литература</w:t>
      </w:r>
    </w:p>
    <w:tbl>
      <w:tblPr>
        <w:tblW w:w="7280" w:type="dxa"/>
        <w:tblLook w:val="04A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B72B02" w:rsidRDefault="00695907" w:rsidP="00B72B02">
      <w:r w:rsidRPr="00695907">
        <w:rPr>
          <w:lang w:val="ru-RU"/>
        </w:rPr>
        <w:br/>
      </w:r>
      <w:r w:rsidR="00B72B02" w:rsidRPr="00695907">
        <w:rPr>
          <w:b/>
          <w:sz w:val="28"/>
          <w:lang w:val="ru-RU"/>
        </w:rPr>
        <w:t>По горизонтали</w:t>
      </w:r>
      <w:r w:rsidRPr="00695907">
        <w:rPr>
          <w:lang w:val="ru-RU"/>
        </w:rPr>
        <w:br/>
      </w:r>
      <w:r w:rsidR="00B72B02" w:rsidRPr="00695907">
        <w:rPr>
          <w:b/>
          <w:lang w:val="ru-RU"/>
        </w:rPr>
        <w:t>4</w:t>
      </w:r>
      <w:r w:rsidR="00B72B02" w:rsidRPr="00695907">
        <w:rPr>
          <w:lang w:val="ru-RU"/>
        </w:rPr>
        <w:t>.</w:t>
      </w:r>
      <w:r w:rsidR="00B72B02">
        <w:t> </w:t>
      </w:r>
      <w:r w:rsidR="00B72B02" w:rsidRPr="00695907">
        <w:rPr>
          <w:lang w:val="ru-RU"/>
        </w:rPr>
        <w:t xml:space="preserve">Замена слова или словосочетания оборотом, в котором указываются свойства не / названного предмета.  </w:t>
      </w:r>
      <w:r w:rsidR="00B72B02" w:rsidRPr="00695907">
        <w:rPr>
          <w:b/>
          <w:lang w:val="ru-RU"/>
        </w:rPr>
        <w:t>7</w:t>
      </w:r>
      <w:r w:rsidR="00B72B02" w:rsidRPr="00695907">
        <w:rPr>
          <w:lang w:val="ru-RU"/>
        </w:rPr>
        <w:t>.</w:t>
      </w:r>
      <w:r w:rsidR="00B72B02">
        <w:t> </w:t>
      </w:r>
      <w:r w:rsidR="00B72B02" w:rsidRPr="00695907">
        <w:rPr>
          <w:lang w:val="ru-RU"/>
        </w:rPr>
        <w:t xml:space="preserve">Слово или выражение в переносном значении на основе сходства в каком-либо / отношении.  </w:t>
      </w:r>
      <w:r w:rsidR="00B72B02">
        <w:rPr>
          <w:b/>
        </w:rPr>
        <w:t>9</w:t>
      </w:r>
      <w:r w:rsidR="00B72B02">
        <w:t xml:space="preserve">. Что значит внутреннее значение слова?  </w:t>
      </w:r>
      <w:r w:rsidR="00B72B02">
        <w:rPr>
          <w:b/>
        </w:rPr>
        <w:t>10</w:t>
      </w:r>
      <w:r w:rsidR="00B72B02">
        <w:t xml:space="preserve">. Качество речи, предполагающее соответствие сказанного реальности и / проявляется в умении находить адекватное словесное объяснение понятия.  </w:t>
      </w:r>
      <w:r w:rsidR="00B72B02">
        <w:rPr>
          <w:b/>
        </w:rPr>
        <w:t>11</w:t>
      </w:r>
      <w:r w:rsidR="00B72B02">
        <w:t xml:space="preserve">. Создатель Чебурашки и Крокодила Гены.  </w:t>
      </w:r>
      <w:r w:rsidR="00B72B02">
        <w:rPr>
          <w:b/>
        </w:rPr>
        <w:t>13</w:t>
      </w:r>
      <w:r w:rsidR="00B72B02">
        <w:t xml:space="preserve">. Писатель, автор термина манкурт.  </w:t>
      </w:r>
      <w:r w:rsidR="00B72B02">
        <w:rPr>
          <w:b/>
        </w:rPr>
        <w:t>14</w:t>
      </w:r>
      <w:r w:rsidR="00B72B02">
        <w:t xml:space="preserve">. Один из жанров научного стиля. Краткая характеристика книги, статьи, / рукописи, раскрывающая ее содержание, назначение.  </w:t>
      </w:r>
      <w:r w:rsidR="00B72B02">
        <w:rPr>
          <w:b/>
        </w:rPr>
        <w:t>15</w:t>
      </w:r>
      <w:r w:rsidR="00B72B02">
        <w:t xml:space="preserve">. Словарь, объясняющий происхождение слова.  </w:t>
      </w:r>
      <w:r w:rsidR="00B72B02">
        <w:rPr>
          <w:b/>
        </w:rPr>
        <w:t>16</w:t>
      </w:r>
      <w:r w:rsidR="00B72B02">
        <w:t xml:space="preserve">. Как называется трехсложный стихотворный размер с ударением на второй слог.  </w:t>
      </w:r>
      <w:r>
        <w:br/>
      </w:r>
      <w:r>
        <w:br/>
      </w:r>
      <w:r w:rsidR="00B72B02">
        <w:rPr>
          <w:b/>
          <w:sz w:val="28"/>
        </w:rPr>
        <w:t>По вертикали</w:t>
      </w:r>
      <w:r>
        <w:br/>
      </w:r>
      <w:r w:rsidR="00B72B02">
        <w:rPr>
          <w:b/>
        </w:rPr>
        <w:t>1</w:t>
      </w:r>
      <w:r w:rsidR="00B72B02">
        <w:t xml:space="preserve">. Нарушение лексической сочетаемости, неумение пользоваться паронимами, / синонимами, речевая недостаточность, нарушение стилистических сочетаний и т.д.  </w:t>
      </w:r>
      <w:r w:rsidR="00B72B02">
        <w:rPr>
          <w:b/>
        </w:rPr>
        <w:t>2</w:t>
      </w:r>
      <w:r w:rsidR="00B72B02">
        <w:t xml:space="preserve">. Соединение в образе или явлении несовместимых понятий.  </w:t>
      </w:r>
      <w:r w:rsidR="00B72B02">
        <w:rPr>
          <w:b/>
        </w:rPr>
        <w:t>3</w:t>
      </w:r>
      <w:r w:rsidR="00B72B02">
        <w:t xml:space="preserve">. Зачинатель романтизма в России?  </w:t>
      </w:r>
      <w:r w:rsidR="00B72B02">
        <w:rPr>
          <w:b/>
        </w:rPr>
        <w:t>5</w:t>
      </w:r>
      <w:r w:rsidR="00B72B02">
        <w:t xml:space="preserve">. Совокупность правил нормативного литературного произношения.  </w:t>
      </w:r>
      <w:r w:rsidR="00B72B02">
        <w:rPr>
          <w:b/>
        </w:rPr>
        <w:t>6</w:t>
      </w:r>
      <w:r w:rsidR="00B72B02">
        <w:t xml:space="preserve">. Какую поэму написал Блок в первые месяцы 1918 года.  </w:t>
      </w:r>
      <w:r w:rsidR="00B72B02">
        <w:rPr>
          <w:b/>
        </w:rPr>
        <w:t>8</w:t>
      </w:r>
      <w:r w:rsidR="00B72B02">
        <w:t xml:space="preserve">. Как звали человека в футляре из одноимённого рассказа Чехова.  </w:t>
      </w:r>
      <w:r w:rsidR="00B72B02">
        <w:rPr>
          <w:b/>
        </w:rPr>
        <w:t>12</w:t>
      </w:r>
      <w:r w:rsidR="00B72B02">
        <w:t xml:space="preserve">. Раздел науки о языке, </w:t>
      </w:r>
      <w:r w:rsidR="00B72B02">
        <w:lastRenderedPageBreak/>
        <w:t xml:space="preserve">изучающий проблемы значения (семантики) лексических / единиц.  </w:t>
      </w:r>
      <w:r>
        <w:br/>
      </w:r>
      <w:bookmarkStart w:id="0" w:name="_GoBack"/>
      <w:bookmarkEnd w:id="0"/>
    </w:p>
    <w:sectPr w:rsidR="00B72B02" w:rsidRPr="00B72B02" w:rsidSect="00B534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40576B"/>
    <w:rsid w:val="000B018F"/>
    <w:rsid w:val="00336AF1"/>
    <w:rsid w:val="0040576B"/>
    <w:rsid w:val="00695907"/>
    <w:rsid w:val="00B5342A"/>
    <w:rsid w:val="00B7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user</cp:lastModifiedBy>
  <cp:revision>4</cp:revision>
  <dcterms:created xsi:type="dcterms:W3CDTF">2017-03-16T19:40:00Z</dcterms:created>
  <dcterms:modified xsi:type="dcterms:W3CDTF">2020-08-16T06:22:00Z</dcterms:modified>
</cp:coreProperties>
</file>